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F0AF" w14:textId="77777777" w:rsidR="00F63748" w:rsidRPr="00F63748" w:rsidRDefault="00F63748" w:rsidP="00F63748">
      <w:pPr>
        <w:spacing w:after="90" w:line="240" w:lineRule="auto"/>
        <w:outlineLvl w:val="2"/>
        <w:rPr>
          <w:rFonts w:ascii="Verdana" w:eastAsia="Times New Roman" w:hAnsi="Verdana" w:cs="Times New Roman"/>
          <w:b/>
          <w:bCs/>
          <w:color w:val="065860"/>
          <w:sz w:val="24"/>
          <w:szCs w:val="24"/>
        </w:rPr>
      </w:pPr>
      <w:r w:rsidRPr="00F63748">
        <w:rPr>
          <w:rFonts w:ascii="Verdana" w:eastAsia="Times New Roman" w:hAnsi="Verdana" w:cs="Times New Roman"/>
          <w:b/>
          <w:bCs/>
          <w:color w:val="065860"/>
          <w:sz w:val="24"/>
          <w:szCs w:val="24"/>
        </w:rPr>
        <w:t xml:space="preserve">Unity Minneapolis </w:t>
      </w:r>
      <w:proofErr w:type="spellStart"/>
      <w:r w:rsidRPr="00F63748">
        <w:rPr>
          <w:rFonts w:ascii="Verdana" w:eastAsia="Times New Roman" w:hAnsi="Verdana" w:cs="Times New Roman"/>
          <w:b/>
          <w:bCs/>
          <w:color w:val="065860"/>
          <w:sz w:val="24"/>
          <w:szCs w:val="24"/>
        </w:rPr>
        <w:t>EarthCare</w:t>
      </w:r>
      <w:proofErr w:type="spellEnd"/>
      <w:r w:rsidRPr="00F63748">
        <w:rPr>
          <w:rFonts w:ascii="Verdana" w:eastAsia="Times New Roman" w:hAnsi="Verdana" w:cs="Times New Roman"/>
          <w:b/>
          <w:bCs/>
          <w:color w:val="065860"/>
          <w:sz w:val="24"/>
          <w:szCs w:val="24"/>
        </w:rPr>
        <w:t xml:space="preserve"> Events</w:t>
      </w:r>
    </w:p>
    <w:p w14:paraId="2357254B" w14:textId="0016C026"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noProof/>
          <w:color w:val="065860"/>
          <w:sz w:val="24"/>
          <w:szCs w:val="24"/>
        </w:rPr>
        <w:drawing>
          <wp:anchor distT="66675" distB="66675" distL="66675" distR="66675" simplePos="0" relativeHeight="251658240" behindDoc="0" locked="0" layoutInCell="1" allowOverlap="0" wp14:anchorId="79F0A243" wp14:editId="1CF863BB">
            <wp:simplePos x="0" y="0"/>
            <wp:positionH relativeFrom="column">
              <wp:align>right</wp:align>
            </wp:positionH>
            <wp:positionV relativeFrom="line">
              <wp:posOffset>0</wp:posOffset>
            </wp:positionV>
            <wp:extent cx="2200275" cy="3295650"/>
            <wp:effectExtent l="0" t="0" r="9525" b="0"/>
            <wp:wrapSquare wrapText="bothSides"/>
            <wp:docPr id="1" name="Picture 1" descr="sacred eart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earth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329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748">
        <w:rPr>
          <w:rFonts w:ascii="Verdana" w:eastAsia="Times New Roman" w:hAnsi="Verdana" w:cs="Times New Roman"/>
          <w:color w:val="000000"/>
          <w:sz w:val="21"/>
          <w:szCs w:val="21"/>
        </w:rPr>
        <w:t xml:space="preserve">Unity Minneapolis is expanding our </w:t>
      </w:r>
      <w:proofErr w:type="spellStart"/>
      <w:r w:rsidRPr="00F63748">
        <w:rPr>
          <w:rFonts w:ascii="Verdana" w:eastAsia="Times New Roman" w:hAnsi="Verdana" w:cs="Times New Roman"/>
          <w:color w:val="000000"/>
          <w:sz w:val="21"/>
          <w:szCs w:val="21"/>
        </w:rPr>
        <w:t>EarthCare</w:t>
      </w:r>
      <w:proofErr w:type="spellEnd"/>
      <w:r w:rsidRPr="00F63748">
        <w:rPr>
          <w:rFonts w:ascii="Verdana" w:eastAsia="Times New Roman" w:hAnsi="Verdana" w:cs="Times New Roman"/>
          <w:color w:val="000000"/>
          <w:sz w:val="21"/>
          <w:szCs w:val="21"/>
        </w:rPr>
        <w:t xml:space="preserve"> Ministry -- a group dedicated to the mission of fostering “awareness of our spiritual oneness with the Earth and to promote active care of all creation.” </w:t>
      </w:r>
    </w:p>
    <w:p w14:paraId="613E7F2B"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35A1750E"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 xml:space="preserve">The Board of Trustees approved the </w:t>
      </w:r>
      <w:proofErr w:type="spellStart"/>
      <w:r w:rsidRPr="00F63748">
        <w:rPr>
          <w:rFonts w:ascii="Verdana" w:eastAsia="Times New Roman" w:hAnsi="Verdana" w:cs="Times New Roman"/>
          <w:color w:val="000000"/>
          <w:sz w:val="21"/>
          <w:szCs w:val="21"/>
        </w:rPr>
        <w:t>EarthCare</w:t>
      </w:r>
      <w:proofErr w:type="spellEnd"/>
      <w:r w:rsidRPr="00F63748">
        <w:rPr>
          <w:rFonts w:ascii="Verdana" w:eastAsia="Times New Roman" w:hAnsi="Verdana" w:cs="Times New Roman"/>
          <w:color w:val="000000"/>
          <w:sz w:val="21"/>
          <w:szCs w:val="21"/>
        </w:rPr>
        <w:t xml:space="preserve"> Covenant last year and the team got busy. Coming together to share ideas and challenge existing assumptions opens our hearts to each other and to a larger world. </w:t>
      </w:r>
    </w:p>
    <w:p w14:paraId="0E146B29"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405FCBE7"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During the</w:t>
      </w:r>
      <w:r w:rsidRPr="00F63748">
        <w:rPr>
          <w:rFonts w:ascii="Verdana" w:eastAsia="Times New Roman" w:hAnsi="Verdana" w:cs="Times New Roman"/>
          <w:color w:val="FF0000"/>
          <w:sz w:val="21"/>
          <w:szCs w:val="21"/>
        </w:rPr>
        <w:t> week of April 24th</w:t>
      </w:r>
      <w:r w:rsidRPr="00F63748">
        <w:rPr>
          <w:rFonts w:ascii="Verdana" w:eastAsia="Times New Roman" w:hAnsi="Verdana" w:cs="Times New Roman"/>
          <w:color w:val="000000"/>
          <w:sz w:val="21"/>
          <w:szCs w:val="21"/>
        </w:rPr>
        <w:t>, we will begin a </w:t>
      </w:r>
      <w:r w:rsidRPr="00F63748">
        <w:rPr>
          <w:rFonts w:ascii="Verdana" w:eastAsia="Times New Roman" w:hAnsi="Verdana" w:cs="Times New Roman"/>
          <w:color w:val="FF0000"/>
          <w:sz w:val="21"/>
          <w:szCs w:val="21"/>
        </w:rPr>
        <w:t>6-week book group series</w:t>
      </w:r>
      <w:r w:rsidRPr="00F63748">
        <w:rPr>
          <w:rFonts w:ascii="Verdana" w:eastAsia="Times New Roman" w:hAnsi="Verdana" w:cs="Times New Roman"/>
          <w:color w:val="000000"/>
          <w:sz w:val="21"/>
          <w:szCs w:val="21"/>
        </w:rPr>
        <w:t> using Sacred Earth Sacred Soul by J. Phillip Newell, focusing on our connection to the earth and to each other. Groups will be both virtual and in person -- and open to all! </w:t>
      </w:r>
    </w:p>
    <w:p w14:paraId="361E25C0"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3D9AFF81"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u w:val="single"/>
        </w:rPr>
        <w:t>Groups via Zoom </w:t>
      </w:r>
    </w:p>
    <w:p w14:paraId="7E48E003"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FF0000"/>
          <w:sz w:val="21"/>
          <w:szCs w:val="21"/>
        </w:rPr>
        <w:t>Monday | April 25</w:t>
      </w:r>
      <w:r w:rsidRPr="00F63748">
        <w:rPr>
          <w:rFonts w:ascii="Verdana" w:eastAsia="Times New Roman" w:hAnsi="Verdana" w:cs="Times New Roman"/>
          <w:color w:val="000000"/>
          <w:sz w:val="21"/>
          <w:szCs w:val="21"/>
        </w:rPr>
        <w:t xml:space="preserve"> | 10:30am | Karen </w:t>
      </w:r>
      <w:proofErr w:type="spellStart"/>
      <w:r w:rsidRPr="00F63748">
        <w:rPr>
          <w:rFonts w:ascii="Verdana" w:eastAsia="Times New Roman" w:hAnsi="Verdana" w:cs="Times New Roman"/>
          <w:color w:val="000000"/>
          <w:sz w:val="21"/>
          <w:szCs w:val="21"/>
        </w:rPr>
        <w:t>Onny</w:t>
      </w:r>
      <w:proofErr w:type="spellEnd"/>
      <w:r w:rsidRPr="00F63748">
        <w:rPr>
          <w:rFonts w:ascii="Verdana" w:eastAsia="Times New Roman" w:hAnsi="Verdana" w:cs="Times New Roman"/>
          <w:color w:val="000000"/>
          <w:sz w:val="21"/>
          <w:szCs w:val="21"/>
        </w:rPr>
        <w:t>, LUT</w:t>
      </w:r>
    </w:p>
    <w:p w14:paraId="4CC6BF5C"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7FA81864"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FF0000"/>
          <w:sz w:val="21"/>
          <w:szCs w:val="21"/>
        </w:rPr>
        <w:t>Monday | April 25</w:t>
      </w:r>
      <w:r w:rsidRPr="00F63748">
        <w:rPr>
          <w:rFonts w:ascii="Verdana" w:eastAsia="Times New Roman" w:hAnsi="Verdana" w:cs="Times New Roman"/>
          <w:color w:val="000000"/>
          <w:sz w:val="21"/>
          <w:szCs w:val="21"/>
        </w:rPr>
        <w:t> | 7:00 - 8:30pm | Chip Longacre </w:t>
      </w:r>
    </w:p>
    <w:p w14:paraId="6EBCAAB6"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56EE0805"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FF0000"/>
          <w:sz w:val="21"/>
          <w:szCs w:val="21"/>
        </w:rPr>
        <w:t>Tuesday April 26 </w:t>
      </w:r>
      <w:r w:rsidRPr="00F63748">
        <w:rPr>
          <w:rFonts w:ascii="Verdana" w:eastAsia="Times New Roman" w:hAnsi="Verdana" w:cs="Times New Roman"/>
          <w:color w:val="000000"/>
          <w:sz w:val="21"/>
          <w:szCs w:val="21"/>
        </w:rPr>
        <w:t>| 10:30am | Wendy Brown-Baez Wednesday </w:t>
      </w:r>
    </w:p>
    <w:p w14:paraId="04B6840F"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68F4D790"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FF0000"/>
          <w:sz w:val="21"/>
          <w:szCs w:val="21"/>
        </w:rPr>
        <w:t>Wednesday April 27</w:t>
      </w:r>
      <w:r w:rsidRPr="00F63748">
        <w:rPr>
          <w:rFonts w:ascii="Verdana" w:eastAsia="Times New Roman" w:hAnsi="Verdana" w:cs="Times New Roman"/>
          <w:color w:val="000000"/>
          <w:sz w:val="21"/>
          <w:szCs w:val="21"/>
        </w:rPr>
        <w:t> | 12 Noon | Eden Bodnar </w:t>
      </w:r>
    </w:p>
    <w:p w14:paraId="13FE9E49"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2A0B0A5F"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FF0000"/>
          <w:sz w:val="21"/>
          <w:szCs w:val="21"/>
        </w:rPr>
        <w:t>Wednesday April 27</w:t>
      </w:r>
      <w:r w:rsidRPr="00F63748">
        <w:rPr>
          <w:rFonts w:ascii="Verdana" w:eastAsia="Times New Roman" w:hAnsi="Verdana" w:cs="Times New Roman"/>
          <w:color w:val="000000"/>
          <w:sz w:val="21"/>
          <w:szCs w:val="21"/>
        </w:rPr>
        <w:t xml:space="preserve"> | 7pm | Becky </w:t>
      </w:r>
      <w:proofErr w:type="spellStart"/>
      <w:r w:rsidRPr="00F63748">
        <w:rPr>
          <w:rFonts w:ascii="Verdana" w:eastAsia="Times New Roman" w:hAnsi="Verdana" w:cs="Times New Roman"/>
          <w:color w:val="000000"/>
          <w:sz w:val="21"/>
          <w:szCs w:val="21"/>
        </w:rPr>
        <w:t>Haaf</w:t>
      </w:r>
      <w:proofErr w:type="spellEnd"/>
      <w:r w:rsidRPr="00F63748">
        <w:rPr>
          <w:rFonts w:ascii="Verdana" w:eastAsia="Times New Roman" w:hAnsi="Verdana" w:cs="Times New Roman"/>
          <w:color w:val="000000"/>
          <w:sz w:val="21"/>
          <w:szCs w:val="21"/>
        </w:rPr>
        <w:t> </w:t>
      </w:r>
    </w:p>
    <w:p w14:paraId="0499ACAA"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w:t>
      </w:r>
    </w:p>
    <w:p w14:paraId="1681BA8B"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IN PERSON in the Fillmore Room: </w:t>
      </w:r>
    </w:p>
    <w:p w14:paraId="09DE3699"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FF0000"/>
          <w:sz w:val="21"/>
          <w:szCs w:val="21"/>
        </w:rPr>
        <w:t>Thursday April 28</w:t>
      </w:r>
      <w:r w:rsidRPr="00F63748">
        <w:rPr>
          <w:rFonts w:ascii="Verdana" w:eastAsia="Times New Roman" w:hAnsi="Verdana" w:cs="Times New Roman"/>
          <w:color w:val="000000"/>
          <w:sz w:val="21"/>
          <w:szCs w:val="21"/>
        </w:rPr>
        <w:t> | 10:30a | Rev Toni </w:t>
      </w:r>
    </w:p>
    <w:p w14:paraId="2CE145BA"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593CC89C"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Registration is on our website: </w:t>
      </w:r>
      <w:hyperlink r:id="rId5" w:tgtFrame="_blank" w:history="1">
        <w:r w:rsidRPr="00F63748">
          <w:rPr>
            <w:rFonts w:ascii="Verdana" w:eastAsia="Times New Roman" w:hAnsi="Verdana" w:cs="Times New Roman"/>
            <w:color w:val="1155CC"/>
            <w:sz w:val="21"/>
            <w:szCs w:val="21"/>
            <w:u w:val="single"/>
          </w:rPr>
          <w:t>Registration for Sacred Earth Sacred Soul</w:t>
        </w:r>
      </w:hyperlink>
      <w:r w:rsidRPr="00F63748">
        <w:rPr>
          <w:rFonts w:ascii="Verdana" w:eastAsia="Times New Roman" w:hAnsi="Verdana" w:cs="Times New Roman"/>
          <w:color w:val="000000"/>
          <w:sz w:val="21"/>
          <w:szCs w:val="21"/>
        </w:rPr>
        <w:t> This series is offered on a Love Offering basis. </w:t>
      </w:r>
    </w:p>
    <w:p w14:paraId="0BE8F2EC"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02BC10F2"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On </w:t>
      </w:r>
      <w:r w:rsidRPr="00F63748">
        <w:rPr>
          <w:rFonts w:ascii="Verdana" w:eastAsia="Times New Roman" w:hAnsi="Verdana" w:cs="Times New Roman"/>
          <w:color w:val="FF0000"/>
          <w:sz w:val="21"/>
          <w:szCs w:val="21"/>
        </w:rPr>
        <w:t>Saturday, April 23rd</w:t>
      </w:r>
      <w:r w:rsidRPr="00F63748">
        <w:rPr>
          <w:rFonts w:ascii="Verdana" w:eastAsia="Times New Roman" w:hAnsi="Verdana" w:cs="Times New Roman"/>
          <w:color w:val="000000"/>
          <w:sz w:val="21"/>
          <w:szCs w:val="21"/>
        </w:rPr>
        <w:t xml:space="preserve">, our </w:t>
      </w:r>
      <w:proofErr w:type="spellStart"/>
      <w:r w:rsidRPr="00F63748">
        <w:rPr>
          <w:rFonts w:ascii="Verdana" w:eastAsia="Times New Roman" w:hAnsi="Verdana" w:cs="Times New Roman"/>
          <w:color w:val="000000"/>
          <w:sz w:val="21"/>
          <w:szCs w:val="21"/>
        </w:rPr>
        <w:t>EarthCare</w:t>
      </w:r>
      <w:proofErr w:type="spellEnd"/>
      <w:r w:rsidRPr="00F63748">
        <w:rPr>
          <w:rFonts w:ascii="Verdana" w:eastAsia="Times New Roman" w:hAnsi="Verdana" w:cs="Times New Roman"/>
          <w:color w:val="000000"/>
          <w:sz w:val="21"/>
          <w:szCs w:val="21"/>
        </w:rPr>
        <w:t xml:space="preserve"> team will join with our Youth and our Gardening team for a Spring Cleanup. </w:t>
      </w:r>
    </w:p>
    <w:p w14:paraId="03E2B2CA"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2AF19C92"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On April 29th at 7pm, Buff Grace, Director of Faith Networks for Minnesota Interfaith Power &amp; Light will join us to talk about Finding Encouragement in Action: An alternative to climate change anxiety. </w:t>
      </w:r>
    </w:p>
    <w:p w14:paraId="12104574"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1545351E"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As consequences of climate change have increased across the U.S. in 2021, more and more people have grown aware of the crisis. “Alarmed” is now the largest category in Yale’s Climate Communication polling and three times the number of those who are “Dismissive.” </w:t>
      </w:r>
      <w:r w:rsidRPr="00F63748">
        <w:rPr>
          <w:rFonts w:ascii="Verdana" w:eastAsia="Times New Roman" w:hAnsi="Verdana" w:cs="Times New Roman"/>
          <w:color w:val="FF0000"/>
          <w:sz w:val="21"/>
          <w:szCs w:val="21"/>
        </w:rPr>
        <w:t>The film, Don’t Look Up</w:t>
      </w:r>
      <w:r w:rsidRPr="00F63748">
        <w:rPr>
          <w:rFonts w:ascii="Verdana" w:eastAsia="Times New Roman" w:hAnsi="Verdana" w:cs="Times New Roman"/>
          <w:color w:val="000000"/>
          <w:sz w:val="21"/>
          <w:szCs w:val="21"/>
        </w:rPr>
        <w:t xml:space="preserve">, a metaphor for climate denial, is the second most watched on Netflix, ever. But all of this “awareness” seems to have led to more anxiety than action. Buff will share the top effective actions we can take and how to move out of the inertia common to overwhelming issues like climate change. We'll look </w:t>
      </w:r>
      <w:r w:rsidRPr="00F63748">
        <w:rPr>
          <w:rFonts w:ascii="Verdana" w:eastAsia="Times New Roman" w:hAnsi="Verdana" w:cs="Times New Roman"/>
          <w:color w:val="000000"/>
          <w:sz w:val="21"/>
          <w:szCs w:val="21"/>
        </w:rPr>
        <w:lastRenderedPageBreak/>
        <w:t>at a method that helps build a sustaining practice of climate action, at the individual, household, or congregational level. </w:t>
      </w:r>
    </w:p>
    <w:p w14:paraId="1B13840C"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56BD8EC5" w14:textId="77777777" w:rsidR="00F63748" w:rsidRPr="00F63748" w:rsidRDefault="00F63748" w:rsidP="00F63748">
      <w:pPr>
        <w:spacing w:after="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 xml:space="preserve">This month a member of our </w:t>
      </w:r>
      <w:proofErr w:type="spellStart"/>
      <w:r w:rsidRPr="00F63748">
        <w:rPr>
          <w:rFonts w:ascii="Verdana" w:eastAsia="Times New Roman" w:hAnsi="Verdana" w:cs="Times New Roman"/>
          <w:color w:val="000000"/>
          <w:sz w:val="21"/>
          <w:szCs w:val="21"/>
        </w:rPr>
        <w:t>EarthCare</w:t>
      </w:r>
      <w:proofErr w:type="spellEnd"/>
      <w:r w:rsidRPr="00F63748">
        <w:rPr>
          <w:rFonts w:ascii="Verdana" w:eastAsia="Times New Roman" w:hAnsi="Verdana" w:cs="Times New Roman"/>
          <w:color w:val="000000"/>
          <w:sz w:val="21"/>
          <w:szCs w:val="21"/>
        </w:rPr>
        <w:t xml:space="preserve"> team will be begin coordinating with Hennepin as part of the county’s composting program, in addition to the regular cycling program. More information on all our activities can be found on our </w:t>
      </w:r>
      <w:hyperlink r:id="rId6" w:tgtFrame="_blank" w:history="1">
        <w:r w:rsidRPr="00F63748">
          <w:rPr>
            <w:rFonts w:ascii="Verdana" w:eastAsia="Times New Roman" w:hAnsi="Verdana" w:cs="Times New Roman"/>
            <w:color w:val="1155CC"/>
            <w:sz w:val="21"/>
            <w:szCs w:val="21"/>
            <w:u w:val="single"/>
          </w:rPr>
          <w:t>Unity Minneapolis website.</w:t>
        </w:r>
      </w:hyperlink>
      <w:r w:rsidRPr="00F63748">
        <w:rPr>
          <w:rFonts w:ascii="Verdana" w:eastAsia="Times New Roman" w:hAnsi="Verdana" w:cs="Times New Roman"/>
          <w:color w:val="000000"/>
          <w:sz w:val="21"/>
          <w:szCs w:val="21"/>
        </w:rPr>
        <w:t> </w:t>
      </w:r>
    </w:p>
    <w:p w14:paraId="411B0BEC" w14:textId="77777777" w:rsidR="00F63748" w:rsidRPr="00F63748" w:rsidRDefault="00F63748" w:rsidP="00F63748">
      <w:pPr>
        <w:spacing w:after="0" w:line="240" w:lineRule="auto"/>
        <w:rPr>
          <w:rFonts w:ascii="Verdana" w:eastAsia="Times New Roman" w:hAnsi="Verdana" w:cs="Times New Roman"/>
          <w:color w:val="000000"/>
          <w:sz w:val="21"/>
          <w:szCs w:val="21"/>
        </w:rPr>
      </w:pPr>
    </w:p>
    <w:p w14:paraId="45A5318E" w14:textId="77777777" w:rsidR="00F63748" w:rsidRPr="00F63748" w:rsidRDefault="00F63748" w:rsidP="00F63748">
      <w:pPr>
        <w:spacing w:after="150" w:line="240" w:lineRule="auto"/>
        <w:rPr>
          <w:rFonts w:ascii="Verdana" w:eastAsia="Times New Roman" w:hAnsi="Verdana" w:cs="Times New Roman"/>
          <w:color w:val="000000"/>
          <w:sz w:val="21"/>
          <w:szCs w:val="21"/>
        </w:rPr>
      </w:pPr>
      <w:r w:rsidRPr="00F63748">
        <w:rPr>
          <w:rFonts w:ascii="Verdana" w:eastAsia="Times New Roman" w:hAnsi="Verdana" w:cs="Times New Roman"/>
          <w:color w:val="000000"/>
          <w:sz w:val="21"/>
          <w:szCs w:val="21"/>
        </w:rPr>
        <w:t xml:space="preserve">You are invited to join our </w:t>
      </w:r>
      <w:proofErr w:type="spellStart"/>
      <w:r w:rsidRPr="00F63748">
        <w:rPr>
          <w:rFonts w:ascii="Verdana" w:eastAsia="Times New Roman" w:hAnsi="Verdana" w:cs="Times New Roman"/>
          <w:color w:val="000000"/>
          <w:sz w:val="21"/>
          <w:szCs w:val="21"/>
        </w:rPr>
        <w:t>EarthCare</w:t>
      </w:r>
      <w:proofErr w:type="spellEnd"/>
      <w:r w:rsidRPr="00F63748">
        <w:rPr>
          <w:rFonts w:ascii="Verdana" w:eastAsia="Times New Roman" w:hAnsi="Verdana" w:cs="Times New Roman"/>
          <w:color w:val="000000"/>
          <w:sz w:val="21"/>
          <w:szCs w:val="21"/>
        </w:rPr>
        <w:t xml:space="preserve"> </w:t>
      </w:r>
      <w:proofErr w:type="spellStart"/>
      <w:r w:rsidRPr="00F63748">
        <w:rPr>
          <w:rFonts w:ascii="Verdana" w:eastAsia="Times New Roman" w:hAnsi="Verdana" w:cs="Times New Roman"/>
          <w:color w:val="000000"/>
          <w:sz w:val="21"/>
          <w:szCs w:val="21"/>
        </w:rPr>
        <w:t>FaceBook</w:t>
      </w:r>
      <w:proofErr w:type="spellEnd"/>
      <w:r w:rsidRPr="00F63748">
        <w:rPr>
          <w:rFonts w:ascii="Verdana" w:eastAsia="Times New Roman" w:hAnsi="Verdana" w:cs="Times New Roman"/>
          <w:color w:val="000000"/>
          <w:sz w:val="21"/>
          <w:szCs w:val="21"/>
        </w:rPr>
        <w:t xml:space="preserve"> group as well. </w:t>
      </w:r>
      <w:r w:rsidRPr="00F63748">
        <w:rPr>
          <w:rFonts w:ascii="Verdana" w:eastAsia="Times New Roman" w:hAnsi="Verdana" w:cs="Times New Roman"/>
          <w:i/>
          <w:iCs/>
          <w:color w:val="000000"/>
          <w:sz w:val="21"/>
          <w:szCs w:val="21"/>
        </w:rPr>
        <w:t>“[There is] intelligence inherent in every form, animate or inanimate. It has been discovered that even rocks and all minerals have life… We should be speaking words of truth to everything, not only to mankind but to the mineral, vegetable, and animal kingdoms.”</w:t>
      </w:r>
      <w:r w:rsidRPr="00F63748">
        <w:rPr>
          <w:rFonts w:ascii="Verdana" w:eastAsia="Times New Roman" w:hAnsi="Verdana" w:cs="Times New Roman"/>
          <w:color w:val="000000"/>
          <w:sz w:val="21"/>
          <w:szCs w:val="21"/>
        </w:rPr>
        <w:t> -Charles Filmore in Christian Healing.</w:t>
      </w:r>
    </w:p>
    <w:p w14:paraId="3A2C8964" w14:textId="77777777" w:rsidR="00971C83" w:rsidRDefault="00971C83"/>
    <w:sectPr w:rsidR="00971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48"/>
    <w:rsid w:val="00971C83"/>
    <w:rsid w:val="00F6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81BD"/>
  <w15:chartTrackingRefBased/>
  <w15:docId w15:val="{FAD2450C-BD13-4C13-B1C3-449349C2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3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374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6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859">
      <w:bodyDiv w:val="1"/>
      <w:marLeft w:val="0"/>
      <w:marRight w:val="0"/>
      <w:marTop w:val="0"/>
      <w:marBottom w:val="0"/>
      <w:divBdr>
        <w:top w:val="none" w:sz="0" w:space="0" w:color="auto"/>
        <w:left w:val="none" w:sz="0" w:space="0" w:color="auto"/>
        <w:bottom w:val="none" w:sz="0" w:space="0" w:color="auto"/>
        <w:right w:val="none" w:sz="0" w:space="0" w:color="auto"/>
      </w:divBdr>
      <w:divsChild>
        <w:div w:id="1714889197">
          <w:marLeft w:val="0"/>
          <w:marRight w:val="0"/>
          <w:marTop w:val="0"/>
          <w:marBottom w:val="150"/>
          <w:divBdr>
            <w:top w:val="none" w:sz="0" w:space="0" w:color="auto"/>
            <w:left w:val="none" w:sz="0" w:space="0" w:color="auto"/>
            <w:bottom w:val="none" w:sz="0" w:space="0" w:color="auto"/>
            <w:right w:val="none" w:sz="0" w:space="0" w:color="auto"/>
          </w:divBdr>
          <w:divsChild>
            <w:div w:id="104035648">
              <w:marLeft w:val="0"/>
              <w:marRight w:val="0"/>
              <w:marTop w:val="0"/>
              <w:marBottom w:val="0"/>
              <w:divBdr>
                <w:top w:val="none" w:sz="0" w:space="0" w:color="auto"/>
                <w:left w:val="none" w:sz="0" w:space="0" w:color="auto"/>
                <w:bottom w:val="none" w:sz="0" w:space="0" w:color="auto"/>
                <w:right w:val="none" w:sz="0" w:space="0" w:color="auto"/>
              </w:divBdr>
            </w:div>
            <w:div w:id="1270628654">
              <w:marLeft w:val="0"/>
              <w:marRight w:val="0"/>
              <w:marTop w:val="0"/>
              <w:marBottom w:val="0"/>
              <w:divBdr>
                <w:top w:val="none" w:sz="0" w:space="0" w:color="auto"/>
                <w:left w:val="none" w:sz="0" w:space="0" w:color="auto"/>
                <w:bottom w:val="none" w:sz="0" w:space="0" w:color="auto"/>
                <w:right w:val="none" w:sz="0" w:space="0" w:color="auto"/>
              </w:divBdr>
            </w:div>
            <w:div w:id="395982163">
              <w:marLeft w:val="0"/>
              <w:marRight w:val="0"/>
              <w:marTop w:val="0"/>
              <w:marBottom w:val="0"/>
              <w:divBdr>
                <w:top w:val="none" w:sz="0" w:space="0" w:color="auto"/>
                <w:left w:val="none" w:sz="0" w:space="0" w:color="auto"/>
                <w:bottom w:val="none" w:sz="0" w:space="0" w:color="auto"/>
                <w:right w:val="none" w:sz="0" w:space="0" w:color="auto"/>
              </w:divBdr>
            </w:div>
            <w:div w:id="1167944070">
              <w:marLeft w:val="0"/>
              <w:marRight w:val="0"/>
              <w:marTop w:val="0"/>
              <w:marBottom w:val="0"/>
              <w:divBdr>
                <w:top w:val="none" w:sz="0" w:space="0" w:color="auto"/>
                <w:left w:val="none" w:sz="0" w:space="0" w:color="auto"/>
                <w:bottom w:val="none" w:sz="0" w:space="0" w:color="auto"/>
                <w:right w:val="none" w:sz="0" w:space="0" w:color="auto"/>
              </w:divBdr>
            </w:div>
            <w:div w:id="1931624054">
              <w:marLeft w:val="0"/>
              <w:marRight w:val="0"/>
              <w:marTop w:val="0"/>
              <w:marBottom w:val="0"/>
              <w:divBdr>
                <w:top w:val="none" w:sz="0" w:space="0" w:color="auto"/>
                <w:left w:val="none" w:sz="0" w:space="0" w:color="auto"/>
                <w:bottom w:val="none" w:sz="0" w:space="0" w:color="auto"/>
                <w:right w:val="none" w:sz="0" w:space="0" w:color="auto"/>
              </w:divBdr>
            </w:div>
            <w:div w:id="1182664805">
              <w:marLeft w:val="0"/>
              <w:marRight w:val="0"/>
              <w:marTop w:val="0"/>
              <w:marBottom w:val="0"/>
              <w:divBdr>
                <w:top w:val="none" w:sz="0" w:space="0" w:color="auto"/>
                <w:left w:val="none" w:sz="0" w:space="0" w:color="auto"/>
                <w:bottom w:val="none" w:sz="0" w:space="0" w:color="auto"/>
                <w:right w:val="none" w:sz="0" w:space="0" w:color="auto"/>
              </w:divBdr>
            </w:div>
            <w:div w:id="220796925">
              <w:marLeft w:val="0"/>
              <w:marRight w:val="0"/>
              <w:marTop w:val="0"/>
              <w:marBottom w:val="0"/>
              <w:divBdr>
                <w:top w:val="none" w:sz="0" w:space="0" w:color="auto"/>
                <w:left w:val="none" w:sz="0" w:space="0" w:color="auto"/>
                <w:bottom w:val="none" w:sz="0" w:space="0" w:color="auto"/>
                <w:right w:val="none" w:sz="0" w:space="0" w:color="auto"/>
              </w:divBdr>
            </w:div>
            <w:div w:id="1548638869">
              <w:marLeft w:val="0"/>
              <w:marRight w:val="0"/>
              <w:marTop w:val="0"/>
              <w:marBottom w:val="0"/>
              <w:divBdr>
                <w:top w:val="none" w:sz="0" w:space="0" w:color="auto"/>
                <w:left w:val="none" w:sz="0" w:space="0" w:color="auto"/>
                <w:bottom w:val="none" w:sz="0" w:space="0" w:color="auto"/>
                <w:right w:val="none" w:sz="0" w:space="0" w:color="auto"/>
              </w:divBdr>
            </w:div>
            <w:div w:id="756756269">
              <w:marLeft w:val="0"/>
              <w:marRight w:val="0"/>
              <w:marTop w:val="0"/>
              <w:marBottom w:val="0"/>
              <w:divBdr>
                <w:top w:val="none" w:sz="0" w:space="0" w:color="auto"/>
                <w:left w:val="none" w:sz="0" w:space="0" w:color="auto"/>
                <w:bottom w:val="none" w:sz="0" w:space="0" w:color="auto"/>
                <w:right w:val="none" w:sz="0" w:space="0" w:color="auto"/>
              </w:divBdr>
            </w:div>
            <w:div w:id="1509909367">
              <w:marLeft w:val="0"/>
              <w:marRight w:val="0"/>
              <w:marTop w:val="0"/>
              <w:marBottom w:val="0"/>
              <w:divBdr>
                <w:top w:val="none" w:sz="0" w:space="0" w:color="auto"/>
                <w:left w:val="none" w:sz="0" w:space="0" w:color="auto"/>
                <w:bottom w:val="none" w:sz="0" w:space="0" w:color="auto"/>
                <w:right w:val="none" w:sz="0" w:space="0" w:color="auto"/>
              </w:divBdr>
            </w:div>
            <w:div w:id="1920865718">
              <w:marLeft w:val="0"/>
              <w:marRight w:val="0"/>
              <w:marTop w:val="0"/>
              <w:marBottom w:val="0"/>
              <w:divBdr>
                <w:top w:val="none" w:sz="0" w:space="0" w:color="auto"/>
                <w:left w:val="none" w:sz="0" w:space="0" w:color="auto"/>
                <w:bottom w:val="none" w:sz="0" w:space="0" w:color="auto"/>
                <w:right w:val="none" w:sz="0" w:space="0" w:color="auto"/>
              </w:divBdr>
            </w:div>
            <w:div w:id="2117403642">
              <w:marLeft w:val="0"/>
              <w:marRight w:val="0"/>
              <w:marTop w:val="0"/>
              <w:marBottom w:val="0"/>
              <w:divBdr>
                <w:top w:val="none" w:sz="0" w:space="0" w:color="auto"/>
                <w:left w:val="none" w:sz="0" w:space="0" w:color="auto"/>
                <w:bottom w:val="none" w:sz="0" w:space="0" w:color="auto"/>
                <w:right w:val="none" w:sz="0" w:space="0" w:color="auto"/>
              </w:divBdr>
            </w:div>
            <w:div w:id="66195109">
              <w:marLeft w:val="0"/>
              <w:marRight w:val="0"/>
              <w:marTop w:val="0"/>
              <w:marBottom w:val="0"/>
              <w:divBdr>
                <w:top w:val="none" w:sz="0" w:space="0" w:color="auto"/>
                <w:left w:val="none" w:sz="0" w:space="0" w:color="auto"/>
                <w:bottom w:val="none" w:sz="0" w:space="0" w:color="auto"/>
                <w:right w:val="none" w:sz="0" w:space="0" w:color="auto"/>
              </w:divBdr>
            </w:div>
            <w:div w:id="1367834204">
              <w:marLeft w:val="0"/>
              <w:marRight w:val="0"/>
              <w:marTop w:val="0"/>
              <w:marBottom w:val="0"/>
              <w:divBdr>
                <w:top w:val="none" w:sz="0" w:space="0" w:color="auto"/>
                <w:left w:val="none" w:sz="0" w:space="0" w:color="auto"/>
                <w:bottom w:val="none" w:sz="0" w:space="0" w:color="auto"/>
                <w:right w:val="none" w:sz="0" w:space="0" w:color="auto"/>
              </w:divBdr>
            </w:div>
            <w:div w:id="1008488108">
              <w:marLeft w:val="0"/>
              <w:marRight w:val="0"/>
              <w:marTop w:val="0"/>
              <w:marBottom w:val="0"/>
              <w:divBdr>
                <w:top w:val="none" w:sz="0" w:space="0" w:color="auto"/>
                <w:left w:val="none" w:sz="0" w:space="0" w:color="auto"/>
                <w:bottom w:val="none" w:sz="0" w:space="0" w:color="auto"/>
                <w:right w:val="none" w:sz="0" w:space="0" w:color="auto"/>
              </w:divBdr>
            </w:div>
            <w:div w:id="828447572">
              <w:marLeft w:val="0"/>
              <w:marRight w:val="0"/>
              <w:marTop w:val="0"/>
              <w:marBottom w:val="0"/>
              <w:divBdr>
                <w:top w:val="none" w:sz="0" w:space="0" w:color="auto"/>
                <w:left w:val="none" w:sz="0" w:space="0" w:color="auto"/>
                <w:bottom w:val="none" w:sz="0" w:space="0" w:color="auto"/>
                <w:right w:val="none" w:sz="0" w:space="0" w:color="auto"/>
              </w:divBdr>
            </w:div>
            <w:div w:id="1844928410">
              <w:marLeft w:val="0"/>
              <w:marRight w:val="0"/>
              <w:marTop w:val="0"/>
              <w:marBottom w:val="0"/>
              <w:divBdr>
                <w:top w:val="none" w:sz="0" w:space="0" w:color="auto"/>
                <w:left w:val="none" w:sz="0" w:space="0" w:color="auto"/>
                <w:bottom w:val="none" w:sz="0" w:space="0" w:color="auto"/>
                <w:right w:val="none" w:sz="0" w:space="0" w:color="auto"/>
              </w:divBdr>
            </w:div>
            <w:div w:id="1087188093">
              <w:marLeft w:val="0"/>
              <w:marRight w:val="0"/>
              <w:marTop w:val="0"/>
              <w:marBottom w:val="0"/>
              <w:divBdr>
                <w:top w:val="none" w:sz="0" w:space="0" w:color="auto"/>
                <w:left w:val="none" w:sz="0" w:space="0" w:color="auto"/>
                <w:bottom w:val="none" w:sz="0" w:space="0" w:color="auto"/>
                <w:right w:val="none" w:sz="0" w:space="0" w:color="auto"/>
              </w:divBdr>
            </w:div>
            <w:div w:id="1362440509">
              <w:marLeft w:val="0"/>
              <w:marRight w:val="0"/>
              <w:marTop w:val="0"/>
              <w:marBottom w:val="0"/>
              <w:divBdr>
                <w:top w:val="none" w:sz="0" w:space="0" w:color="auto"/>
                <w:left w:val="none" w:sz="0" w:space="0" w:color="auto"/>
                <w:bottom w:val="none" w:sz="0" w:space="0" w:color="auto"/>
                <w:right w:val="none" w:sz="0" w:space="0" w:color="auto"/>
              </w:divBdr>
            </w:div>
            <w:div w:id="134611492">
              <w:marLeft w:val="0"/>
              <w:marRight w:val="0"/>
              <w:marTop w:val="0"/>
              <w:marBottom w:val="0"/>
              <w:divBdr>
                <w:top w:val="none" w:sz="0" w:space="0" w:color="auto"/>
                <w:left w:val="none" w:sz="0" w:space="0" w:color="auto"/>
                <w:bottom w:val="none" w:sz="0" w:space="0" w:color="auto"/>
                <w:right w:val="none" w:sz="0" w:space="0" w:color="auto"/>
              </w:divBdr>
            </w:div>
            <w:div w:id="498497375">
              <w:marLeft w:val="0"/>
              <w:marRight w:val="0"/>
              <w:marTop w:val="0"/>
              <w:marBottom w:val="0"/>
              <w:divBdr>
                <w:top w:val="none" w:sz="0" w:space="0" w:color="auto"/>
                <w:left w:val="none" w:sz="0" w:space="0" w:color="auto"/>
                <w:bottom w:val="none" w:sz="0" w:space="0" w:color="auto"/>
                <w:right w:val="none" w:sz="0" w:space="0" w:color="auto"/>
              </w:divBdr>
            </w:div>
            <w:div w:id="880751799">
              <w:marLeft w:val="0"/>
              <w:marRight w:val="0"/>
              <w:marTop w:val="0"/>
              <w:marBottom w:val="0"/>
              <w:divBdr>
                <w:top w:val="none" w:sz="0" w:space="0" w:color="auto"/>
                <w:left w:val="none" w:sz="0" w:space="0" w:color="auto"/>
                <w:bottom w:val="none" w:sz="0" w:space="0" w:color="auto"/>
                <w:right w:val="none" w:sz="0" w:space="0" w:color="auto"/>
              </w:divBdr>
            </w:div>
            <w:div w:id="1462192598">
              <w:marLeft w:val="0"/>
              <w:marRight w:val="0"/>
              <w:marTop w:val="0"/>
              <w:marBottom w:val="0"/>
              <w:divBdr>
                <w:top w:val="none" w:sz="0" w:space="0" w:color="auto"/>
                <w:left w:val="none" w:sz="0" w:space="0" w:color="auto"/>
                <w:bottom w:val="none" w:sz="0" w:space="0" w:color="auto"/>
                <w:right w:val="none" w:sz="0" w:space="0" w:color="auto"/>
              </w:divBdr>
            </w:div>
            <w:div w:id="1204245624">
              <w:marLeft w:val="0"/>
              <w:marRight w:val="0"/>
              <w:marTop w:val="0"/>
              <w:marBottom w:val="0"/>
              <w:divBdr>
                <w:top w:val="none" w:sz="0" w:space="0" w:color="auto"/>
                <w:left w:val="none" w:sz="0" w:space="0" w:color="auto"/>
                <w:bottom w:val="none" w:sz="0" w:space="0" w:color="auto"/>
                <w:right w:val="none" w:sz="0" w:space="0" w:color="auto"/>
              </w:divBdr>
            </w:div>
            <w:div w:id="653489556">
              <w:marLeft w:val="0"/>
              <w:marRight w:val="0"/>
              <w:marTop w:val="0"/>
              <w:marBottom w:val="0"/>
              <w:divBdr>
                <w:top w:val="none" w:sz="0" w:space="0" w:color="auto"/>
                <w:left w:val="none" w:sz="0" w:space="0" w:color="auto"/>
                <w:bottom w:val="none" w:sz="0" w:space="0" w:color="auto"/>
                <w:right w:val="none" w:sz="0" w:space="0" w:color="auto"/>
              </w:divBdr>
            </w:div>
            <w:div w:id="1760714246">
              <w:marLeft w:val="0"/>
              <w:marRight w:val="0"/>
              <w:marTop w:val="0"/>
              <w:marBottom w:val="0"/>
              <w:divBdr>
                <w:top w:val="none" w:sz="0" w:space="0" w:color="auto"/>
                <w:left w:val="none" w:sz="0" w:space="0" w:color="auto"/>
                <w:bottom w:val="none" w:sz="0" w:space="0" w:color="auto"/>
                <w:right w:val="none" w:sz="0" w:space="0" w:color="auto"/>
              </w:divBdr>
            </w:div>
            <w:div w:id="692925650">
              <w:marLeft w:val="0"/>
              <w:marRight w:val="0"/>
              <w:marTop w:val="0"/>
              <w:marBottom w:val="0"/>
              <w:divBdr>
                <w:top w:val="none" w:sz="0" w:space="0" w:color="auto"/>
                <w:left w:val="none" w:sz="0" w:space="0" w:color="auto"/>
                <w:bottom w:val="none" w:sz="0" w:space="0" w:color="auto"/>
                <w:right w:val="none" w:sz="0" w:space="0" w:color="auto"/>
              </w:divBdr>
            </w:div>
            <w:div w:id="2024554115">
              <w:marLeft w:val="0"/>
              <w:marRight w:val="0"/>
              <w:marTop w:val="0"/>
              <w:marBottom w:val="0"/>
              <w:divBdr>
                <w:top w:val="none" w:sz="0" w:space="0" w:color="auto"/>
                <w:left w:val="none" w:sz="0" w:space="0" w:color="auto"/>
                <w:bottom w:val="none" w:sz="0" w:space="0" w:color="auto"/>
                <w:right w:val="none" w:sz="0" w:space="0" w:color="auto"/>
              </w:divBdr>
            </w:div>
            <w:div w:id="1002245764">
              <w:marLeft w:val="0"/>
              <w:marRight w:val="0"/>
              <w:marTop w:val="0"/>
              <w:marBottom w:val="0"/>
              <w:divBdr>
                <w:top w:val="none" w:sz="0" w:space="0" w:color="auto"/>
                <w:left w:val="none" w:sz="0" w:space="0" w:color="auto"/>
                <w:bottom w:val="none" w:sz="0" w:space="0" w:color="auto"/>
                <w:right w:val="none" w:sz="0" w:space="0" w:color="auto"/>
              </w:divBdr>
            </w:div>
            <w:div w:id="18407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s.vresp.com/c/?UnityWorldwideMinist/9862164612/708d7f3ff3/ee48ad28a0" TargetMode="External"/><Relationship Id="rId5" Type="http://schemas.openxmlformats.org/officeDocument/2006/relationships/hyperlink" Target="https://cts.vresp.com/c/?UnityWorldwideMinist/9862164612/708d7f3ff3/64c41a35b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Cousineau</dc:creator>
  <cp:keywords/>
  <dc:description/>
  <cp:lastModifiedBy>Cindi Cousineau</cp:lastModifiedBy>
  <cp:revision>1</cp:revision>
  <dcterms:created xsi:type="dcterms:W3CDTF">2022-05-18T23:41:00Z</dcterms:created>
  <dcterms:modified xsi:type="dcterms:W3CDTF">2022-05-18T23:42:00Z</dcterms:modified>
</cp:coreProperties>
</file>